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DFA" w:rsidRPr="00F17160" w:rsidRDefault="00B46DFA" w:rsidP="00B46DFA">
      <w:pPr>
        <w:pStyle w:val="Heading2"/>
        <w:ind w:left="720" w:firstLine="720"/>
        <w:rPr>
          <w:rFonts w:ascii="Times New Roman" w:hAnsi="Times New Roman" w:cs="Times New Roman"/>
        </w:rPr>
      </w:pPr>
      <w:proofErr w:type="spellStart"/>
      <w:r w:rsidRPr="00F17160">
        <w:rPr>
          <w:rFonts w:ascii="Times New Roman" w:hAnsi="Times New Roman" w:cs="Times New Roman"/>
        </w:rPr>
        <w:t>Pithapuram</w:t>
      </w:r>
      <w:proofErr w:type="spellEnd"/>
      <w:r w:rsidRPr="00F17160">
        <w:rPr>
          <w:rFonts w:ascii="Times New Roman" w:hAnsi="Times New Roman" w:cs="Times New Roman"/>
        </w:rPr>
        <w:t xml:space="preserve"> Rajah’s Government </w:t>
      </w:r>
      <w:proofErr w:type="gramStart"/>
      <w:r w:rsidRPr="00F17160">
        <w:rPr>
          <w:rFonts w:ascii="Times New Roman" w:hAnsi="Times New Roman" w:cs="Times New Roman"/>
        </w:rPr>
        <w:t>College(</w:t>
      </w:r>
      <w:proofErr w:type="gramEnd"/>
      <w:r w:rsidRPr="00F17160">
        <w:rPr>
          <w:rFonts w:ascii="Times New Roman" w:hAnsi="Times New Roman" w:cs="Times New Roman"/>
        </w:rPr>
        <w:t>A),Kakinada</w:t>
      </w:r>
    </w:p>
    <w:p w:rsidR="00B46DFA" w:rsidRPr="003125C9" w:rsidRDefault="00B46DFA" w:rsidP="00B46DFA">
      <w:pPr>
        <w:pStyle w:val="Heading2"/>
        <w:jc w:val="center"/>
        <w:rPr>
          <w:rFonts w:ascii="Times New Roman" w:hAnsi="Times New Roman" w:cs="Times New Roman"/>
        </w:rPr>
      </w:pPr>
      <w:r w:rsidRPr="00F17160">
        <w:rPr>
          <w:rFonts w:ascii="Times New Roman" w:hAnsi="Times New Roman" w:cs="Times New Roman"/>
        </w:rPr>
        <w:t>Department of Statistics</w:t>
      </w:r>
    </w:p>
    <w:p w:rsidR="00B46DFA" w:rsidRDefault="00B46DFA" w:rsidP="00B46DFA">
      <w:pPr>
        <w:jc w:val="center"/>
      </w:pPr>
      <w:r w:rsidRPr="00226457">
        <w:rPr>
          <w:noProof/>
        </w:rPr>
        <w:drawing>
          <wp:inline distT="0" distB="0" distL="0" distR="0">
            <wp:extent cx="918178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4" cy="10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DFA" w:rsidRPr="00F17160" w:rsidRDefault="00B46DFA" w:rsidP="00B46DFA">
      <w:pPr>
        <w:jc w:val="center"/>
        <w:rPr>
          <w:rFonts w:ascii="Times New Roman" w:hAnsi="Times New Roman" w:cs="Times New Roman"/>
        </w:rPr>
      </w:pPr>
      <w:proofErr w:type="gramStart"/>
      <w:r w:rsidRPr="00F17160">
        <w:rPr>
          <w:rFonts w:ascii="Times New Roman" w:hAnsi="Times New Roman" w:cs="Times New Roman"/>
          <w:b/>
        </w:rPr>
        <w:t>MOHAMMAD.JAFREEN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F17160">
        <w:rPr>
          <w:rFonts w:ascii="Times New Roman" w:hAnsi="Times New Roman" w:cs="Times New Roman"/>
          <w:b/>
        </w:rPr>
        <w:t>M.Sc</w:t>
      </w:r>
      <w:proofErr w:type="spellEnd"/>
      <w:r w:rsidRPr="00F17160">
        <w:rPr>
          <w:rFonts w:ascii="Times New Roman" w:hAnsi="Times New Roman" w:cs="Times New Roman"/>
          <w:b/>
        </w:rPr>
        <w:t>(STATISTICS)</w:t>
      </w:r>
    </w:p>
    <w:p w:rsidR="00B46DFA" w:rsidRDefault="00B46DFA" w:rsidP="00B46DFA">
      <w:pPr>
        <w:jc w:val="center"/>
      </w:pPr>
      <w:r w:rsidRPr="007110F4">
        <w:rPr>
          <w:rFonts w:ascii="Times New Roman" w:hAnsi="Times New Roman" w:cs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5.5pt;margin-top:23.75pt;width:585.75pt;height:0;z-index:251658240" o:connectortype="straight"/>
        </w:pict>
      </w:r>
      <w:r w:rsidRPr="00F17160">
        <w:rPr>
          <w:rFonts w:ascii="Times New Roman" w:hAnsi="Times New Roman" w:cs="Times New Roman"/>
          <w:b/>
        </w:rPr>
        <w:t>Guest faculty in Department of Statistics</w:t>
      </w:r>
    </w:p>
    <w:p w:rsidR="001A4924" w:rsidRDefault="001A4924"/>
    <w:p w:rsidR="00B46DFA" w:rsidRDefault="00B46DFA" w:rsidP="00B46DFA">
      <w:pPr>
        <w:pStyle w:val="Heading2"/>
      </w:pPr>
      <w:r>
        <w:t>1. What is Design of Experiments (DOE)?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Design of Experiments (DOE)</w:t>
      </w:r>
      <w:r>
        <w:t xml:space="preserve"> is a </w:t>
      </w:r>
      <w:r>
        <w:rPr>
          <w:rStyle w:val="Strong"/>
          <w:rFonts w:eastAsiaTheme="minorEastAsia"/>
        </w:rPr>
        <w:t>systematic statistical approach</w:t>
      </w:r>
      <w:r>
        <w:t xml:space="preserve"> used to plan, conduct, analyze, and interpret controlled tests in order to understand:</w:t>
      </w:r>
    </w:p>
    <w:p w:rsidR="00B46DFA" w:rsidRDefault="00B46DFA" w:rsidP="00B46DFA">
      <w:pPr>
        <w:pStyle w:val="NormalWeb"/>
        <w:numPr>
          <w:ilvl w:val="0"/>
          <w:numId w:val="1"/>
        </w:numPr>
      </w:pPr>
      <w:r>
        <w:t xml:space="preserve">Which </w:t>
      </w:r>
      <w:r>
        <w:rPr>
          <w:rStyle w:val="Strong"/>
          <w:rFonts w:eastAsiaTheme="minorEastAsia"/>
        </w:rPr>
        <w:t>input variables (factors)</w:t>
      </w:r>
      <w:r>
        <w:t xml:space="preserve"> affect an </w:t>
      </w:r>
      <w:r>
        <w:rPr>
          <w:rStyle w:val="Strong"/>
          <w:rFonts w:eastAsiaTheme="minorEastAsia"/>
        </w:rPr>
        <w:t>output (response)</w:t>
      </w:r>
    </w:p>
    <w:p w:rsidR="00B46DFA" w:rsidRDefault="00B46DFA" w:rsidP="00B46DFA">
      <w:pPr>
        <w:pStyle w:val="NormalWeb"/>
        <w:numPr>
          <w:ilvl w:val="0"/>
          <w:numId w:val="1"/>
        </w:numPr>
      </w:pPr>
      <w:r>
        <w:t>How strongly they affect it</w:t>
      </w:r>
    </w:p>
    <w:p w:rsidR="00B46DFA" w:rsidRDefault="00B46DFA" w:rsidP="00B46DFA">
      <w:pPr>
        <w:pStyle w:val="NormalWeb"/>
        <w:numPr>
          <w:ilvl w:val="0"/>
          <w:numId w:val="1"/>
        </w:numPr>
      </w:pPr>
      <w:r>
        <w:t xml:space="preserve">Whether </w:t>
      </w:r>
      <w:r>
        <w:rPr>
          <w:rStyle w:val="Strong"/>
          <w:rFonts w:eastAsiaTheme="minorEastAsia"/>
        </w:rPr>
        <w:t>interactions</w:t>
      </w:r>
      <w:r>
        <w:t xml:space="preserve"> between factors exist</w:t>
      </w:r>
    </w:p>
    <w:p w:rsidR="00B46DFA" w:rsidRDefault="00B46DFA" w:rsidP="00B46DFA">
      <w:pPr>
        <w:pStyle w:val="NormalWeb"/>
        <w:numPr>
          <w:ilvl w:val="0"/>
          <w:numId w:val="1"/>
        </w:numPr>
      </w:pPr>
      <w:r>
        <w:t xml:space="preserve">What combination of factors gives the </w:t>
      </w:r>
      <w:r>
        <w:rPr>
          <w:rStyle w:val="Strong"/>
          <w:rFonts w:eastAsiaTheme="minorEastAsia"/>
        </w:rPr>
        <w:t>best result</w:t>
      </w:r>
    </w:p>
    <w:p w:rsidR="00B46DFA" w:rsidRDefault="00B46DFA" w:rsidP="00B46DFA">
      <w:pPr>
        <w:pStyle w:val="NormalWeb"/>
      </w:pPr>
      <w:r>
        <w:t xml:space="preserve">Instead of changing </w:t>
      </w:r>
      <w:r>
        <w:rPr>
          <w:rStyle w:val="Strong"/>
          <w:rFonts w:eastAsiaTheme="minorEastAsia"/>
        </w:rPr>
        <w:t>one factor at a time</w:t>
      </w:r>
      <w:r>
        <w:t xml:space="preserve">, DOE studies </w:t>
      </w:r>
      <w:r>
        <w:rPr>
          <w:rStyle w:val="Strong"/>
          <w:rFonts w:eastAsiaTheme="minorEastAsia"/>
        </w:rPr>
        <w:t>multiple factors simultaneously</w:t>
      </w:r>
      <w:r>
        <w:t>, making it faster and more informative.</w:t>
      </w:r>
    </w:p>
    <w:p w:rsidR="00B46DFA" w:rsidRDefault="00B46DFA" w:rsidP="00B46DFA">
      <w:pPr>
        <w:pStyle w:val="Heading3"/>
      </w:pPr>
      <w:r>
        <w:t>Simple definition</w:t>
      </w:r>
    </w:p>
    <w:p w:rsidR="00B46DFA" w:rsidRDefault="00B46DFA" w:rsidP="00B46DFA">
      <w:pPr>
        <w:pStyle w:val="NormalWeb"/>
      </w:pPr>
      <w:r>
        <w:t>DOE is a structured method to determine the relationship between factors affecting a process and the output of that process.</w:t>
      </w:r>
    </w:p>
    <w:p w:rsidR="00B46DFA" w:rsidRDefault="00B46DFA" w:rsidP="00B46DFA">
      <w:r>
        <w:pict>
          <v:rect id="_x0000_i1025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2. Basic Terminology in DOE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8"/>
        <w:gridCol w:w="5806"/>
      </w:tblGrid>
      <w:tr w:rsidR="00B46DFA" w:rsidTr="00B46D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Meaning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Factor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An input variable that is controlled (e.g., temperature, pressure)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The values a factor can take (e.g., 50°C and 70°C)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Response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The output or result measured (e.g., yield, strength)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lastRenderedPageBreak/>
              <w:t>Treatment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A specific combination of factor levels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rPr>
                <w:rStyle w:val="Strong"/>
              </w:rPr>
              <w:t>Experimental unit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The smallest unit to which a treatment is applied</w:t>
            </w:r>
          </w:p>
        </w:tc>
      </w:tr>
    </w:tbl>
    <w:p w:rsidR="00B46DFA" w:rsidRDefault="00B46DFA" w:rsidP="00B46DFA">
      <w:r>
        <w:pict>
          <v:rect id="_x0000_i1026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3. Principles of Design of Experiments</w:t>
      </w:r>
    </w:p>
    <w:p w:rsidR="00B46DFA" w:rsidRDefault="00B46DFA" w:rsidP="00B46DFA">
      <w:pPr>
        <w:pStyle w:val="NormalWeb"/>
      </w:pPr>
      <w:r>
        <w:t xml:space="preserve">There are </w:t>
      </w:r>
      <w:r>
        <w:rPr>
          <w:rStyle w:val="Strong"/>
          <w:rFonts w:eastAsiaTheme="minorEastAsia"/>
        </w:rPr>
        <w:t>three fundamental principles of DOE</w:t>
      </w:r>
      <w:r>
        <w:t>:</w:t>
      </w:r>
    </w:p>
    <w:p w:rsidR="00B46DFA" w:rsidRDefault="00B46DFA" w:rsidP="00B46DFA">
      <w:r>
        <w:pict>
          <v:rect id="_x0000_i1027" style="width:0;height:1.5pt" o:hralign="center" o:hrstd="t" o:hr="t" fillcolor="#a0a0a0" stroked="f"/>
        </w:pict>
      </w:r>
    </w:p>
    <w:p w:rsidR="00B46DFA" w:rsidRDefault="00B46DFA" w:rsidP="00B46DFA">
      <w:pPr>
        <w:pStyle w:val="Heading3"/>
      </w:pPr>
      <w:r>
        <w:t>3.1 Randomization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Meaning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Randomly assign experimental runs to avoid bias and the influence of unknown factors.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Why it’s important:</w:t>
      </w:r>
    </w:p>
    <w:p w:rsidR="00B46DFA" w:rsidRDefault="00B46DFA" w:rsidP="00B46DFA">
      <w:pPr>
        <w:pStyle w:val="NormalWeb"/>
        <w:numPr>
          <w:ilvl w:val="0"/>
          <w:numId w:val="2"/>
        </w:numPr>
      </w:pPr>
      <w:r>
        <w:t>Eliminates systematic errors</w:t>
      </w:r>
    </w:p>
    <w:p w:rsidR="00B46DFA" w:rsidRDefault="00B46DFA" w:rsidP="00B46DFA">
      <w:pPr>
        <w:pStyle w:val="NormalWeb"/>
        <w:numPr>
          <w:ilvl w:val="0"/>
          <w:numId w:val="2"/>
        </w:numPr>
      </w:pPr>
      <w:r>
        <w:t>Makes results statistically valid</w:t>
      </w:r>
    </w:p>
    <w:p w:rsidR="00B46DFA" w:rsidRDefault="00B46DFA" w:rsidP="00B46DFA">
      <w:pPr>
        <w:pStyle w:val="NormalWeb"/>
        <w:numPr>
          <w:ilvl w:val="0"/>
          <w:numId w:val="2"/>
        </w:numPr>
      </w:pPr>
      <w:r>
        <w:t>Spreads the effect of uncontrolled variables evenly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Example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Suppose you test two fertilizers on crops.</w:t>
      </w:r>
      <w:r>
        <w:br/>
        <w:t xml:space="preserve">Instead of applying fertilizer A to all plants on one side and B on the other, you </w:t>
      </w:r>
      <w:r>
        <w:rPr>
          <w:rStyle w:val="Strong"/>
          <w:rFonts w:eastAsiaTheme="minorEastAsia"/>
        </w:rPr>
        <w:t>randomly assign</w:t>
      </w:r>
      <w:r>
        <w:t xml:space="preserve"> fertilizers to plots.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Without randomization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Soil quality differences could distort results.</w:t>
      </w:r>
    </w:p>
    <w:p w:rsidR="00B46DFA" w:rsidRDefault="00B46DFA" w:rsidP="00B46DFA">
      <w:r>
        <w:pict>
          <v:rect id="_x0000_i1028" style="width:0;height:1.5pt" o:hralign="center" o:hrstd="t" o:hr="t" fillcolor="#a0a0a0" stroked="f"/>
        </w:pict>
      </w:r>
    </w:p>
    <w:p w:rsidR="00B46DFA" w:rsidRDefault="00B46DFA" w:rsidP="00B46DFA">
      <w:pPr>
        <w:pStyle w:val="Heading3"/>
      </w:pPr>
      <w:r>
        <w:t>3.2 Replication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Meaning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Repeat the experiment under the same conditions to estimate variability and improve accuracy.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Why it’s important:</w:t>
      </w:r>
    </w:p>
    <w:p w:rsidR="00B46DFA" w:rsidRDefault="00B46DFA" w:rsidP="00B46DFA">
      <w:pPr>
        <w:pStyle w:val="NormalWeb"/>
        <w:numPr>
          <w:ilvl w:val="0"/>
          <w:numId w:val="3"/>
        </w:numPr>
      </w:pPr>
      <w:r>
        <w:t>Measures experimental error</w:t>
      </w:r>
    </w:p>
    <w:p w:rsidR="00B46DFA" w:rsidRDefault="00B46DFA" w:rsidP="00B46DFA">
      <w:pPr>
        <w:pStyle w:val="NormalWeb"/>
        <w:numPr>
          <w:ilvl w:val="0"/>
          <w:numId w:val="3"/>
        </w:numPr>
      </w:pPr>
      <w:r>
        <w:t>Increases reliability</w:t>
      </w:r>
    </w:p>
    <w:p w:rsidR="00B46DFA" w:rsidRDefault="00B46DFA" w:rsidP="00B46DFA">
      <w:pPr>
        <w:pStyle w:val="NormalWeb"/>
        <w:numPr>
          <w:ilvl w:val="0"/>
          <w:numId w:val="3"/>
        </w:numPr>
      </w:pPr>
      <w:r>
        <w:t>Improves confidence in conclusions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lastRenderedPageBreak/>
        <w:t>Example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Testing tensile strength of a material:</w:t>
      </w:r>
    </w:p>
    <w:p w:rsidR="00B46DFA" w:rsidRDefault="00B46DFA" w:rsidP="00B46DFA">
      <w:pPr>
        <w:pStyle w:val="NormalWeb"/>
        <w:numPr>
          <w:ilvl w:val="0"/>
          <w:numId w:val="4"/>
        </w:numPr>
      </w:pPr>
      <w:r>
        <w:t xml:space="preserve">Instead of testing once, test </w:t>
      </w:r>
      <w:r>
        <w:rPr>
          <w:rStyle w:val="Strong"/>
          <w:rFonts w:eastAsiaTheme="minorEastAsia"/>
        </w:rPr>
        <w:t>5 samples</w:t>
      </w:r>
      <w:r>
        <w:t xml:space="preserve"> at the same temperature and pressure.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Result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You can calculate average strength and variability.</w:t>
      </w:r>
    </w:p>
    <w:p w:rsidR="00B46DFA" w:rsidRDefault="00B46DFA" w:rsidP="00B46DFA">
      <w:r>
        <w:pict>
          <v:rect id="_x0000_i1029" style="width:0;height:1.5pt" o:hralign="center" o:hrstd="t" o:hr="t" fillcolor="#a0a0a0" stroked="f"/>
        </w:pict>
      </w:r>
    </w:p>
    <w:p w:rsidR="00B46DFA" w:rsidRDefault="00B46DFA" w:rsidP="00B46DFA">
      <w:pPr>
        <w:pStyle w:val="Heading3"/>
      </w:pPr>
      <w:r>
        <w:t>3.3 Blocking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Meaning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Grouping experimental units that are similar to reduce variability due to known nuisance factors.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Why it’s important:</w:t>
      </w:r>
    </w:p>
    <w:p w:rsidR="00B46DFA" w:rsidRDefault="00B46DFA" w:rsidP="00B46DFA">
      <w:pPr>
        <w:pStyle w:val="NormalWeb"/>
        <w:numPr>
          <w:ilvl w:val="0"/>
          <w:numId w:val="5"/>
        </w:numPr>
      </w:pPr>
      <w:r>
        <w:t>Removes the effect of known but uncontrollable variables</w:t>
      </w:r>
    </w:p>
    <w:p w:rsidR="00B46DFA" w:rsidRDefault="00B46DFA" w:rsidP="00B46DFA">
      <w:pPr>
        <w:pStyle w:val="NormalWeb"/>
        <w:numPr>
          <w:ilvl w:val="0"/>
          <w:numId w:val="5"/>
        </w:numPr>
      </w:pPr>
      <w:r>
        <w:t>Improves precision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Example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If experiments are done on different days:</w:t>
      </w:r>
    </w:p>
    <w:p w:rsidR="00B46DFA" w:rsidRDefault="00B46DFA" w:rsidP="00B46DFA">
      <w:pPr>
        <w:pStyle w:val="NormalWeb"/>
        <w:numPr>
          <w:ilvl w:val="0"/>
          <w:numId w:val="6"/>
        </w:numPr>
      </w:pPr>
      <w:r>
        <w:t xml:space="preserve">Each </w:t>
      </w:r>
      <w:r>
        <w:rPr>
          <w:rStyle w:val="Strong"/>
          <w:rFonts w:eastAsiaTheme="minorEastAsia"/>
        </w:rPr>
        <w:t>day is a block</w:t>
      </w:r>
    </w:p>
    <w:p w:rsidR="00B46DFA" w:rsidRDefault="00B46DFA" w:rsidP="00B46DFA">
      <w:pPr>
        <w:pStyle w:val="NormalWeb"/>
        <w:numPr>
          <w:ilvl w:val="0"/>
          <w:numId w:val="6"/>
        </w:numPr>
      </w:pPr>
      <w:r>
        <w:t xml:space="preserve">Treatments are randomly assigned </w:t>
      </w:r>
      <w:r>
        <w:rPr>
          <w:rStyle w:val="Strong"/>
          <w:rFonts w:eastAsiaTheme="minorEastAsia"/>
        </w:rPr>
        <w:t>within each day</w:t>
      </w:r>
    </w:p>
    <w:p w:rsidR="00B46DFA" w:rsidRDefault="00B46DFA" w:rsidP="00B46DFA">
      <w:pPr>
        <w:pStyle w:val="NormalWeb"/>
      </w:pPr>
      <w:r>
        <w:t>This separates day-to-day variation from treatment effects.</w:t>
      </w:r>
    </w:p>
    <w:p w:rsidR="00B46DFA" w:rsidRDefault="00B46DFA" w:rsidP="00B46DFA">
      <w:r>
        <w:pict>
          <v:rect id="_x0000_i1030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4. Types of DOE (Brief Overview)</w:t>
      </w:r>
    </w:p>
    <w:p w:rsidR="00B46DFA" w:rsidRDefault="00B46DFA" w:rsidP="00B46DFA">
      <w:pPr>
        <w:pStyle w:val="NormalWeb"/>
        <w:numPr>
          <w:ilvl w:val="0"/>
          <w:numId w:val="7"/>
        </w:numPr>
      </w:pPr>
      <w:r>
        <w:rPr>
          <w:rStyle w:val="Strong"/>
          <w:rFonts w:eastAsiaTheme="minorEastAsia"/>
        </w:rPr>
        <w:t>Full factorial design</w:t>
      </w:r>
      <w:r>
        <w:t xml:space="preserve"> – all combinations of factors and levels</w:t>
      </w:r>
    </w:p>
    <w:p w:rsidR="00B46DFA" w:rsidRDefault="00B46DFA" w:rsidP="00B46DFA">
      <w:pPr>
        <w:pStyle w:val="NormalWeb"/>
        <w:numPr>
          <w:ilvl w:val="0"/>
          <w:numId w:val="7"/>
        </w:numPr>
      </w:pPr>
      <w:r>
        <w:rPr>
          <w:rStyle w:val="Strong"/>
          <w:rFonts w:eastAsiaTheme="minorEastAsia"/>
        </w:rPr>
        <w:t>Fractional factorial design</w:t>
      </w:r>
      <w:r>
        <w:t xml:space="preserve"> – subset of combinations</w:t>
      </w:r>
    </w:p>
    <w:p w:rsidR="00B46DFA" w:rsidRDefault="00B46DFA" w:rsidP="00B46DFA">
      <w:pPr>
        <w:pStyle w:val="NormalWeb"/>
        <w:numPr>
          <w:ilvl w:val="0"/>
          <w:numId w:val="7"/>
        </w:numPr>
      </w:pPr>
      <w:r>
        <w:rPr>
          <w:rStyle w:val="Strong"/>
          <w:rFonts w:eastAsiaTheme="minorEastAsia"/>
        </w:rPr>
        <w:t>Response Surface Methodology (RSM)</w:t>
      </w:r>
      <w:r>
        <w:t xml:space="preserve"> – optimization</w:t>
      </w:r>
    </w:p>
    <w:p w:rsidR="00B46DFA" w:rsidRDefault="00B46DFA" w:rsidP="00B46DFA">
      <w:pPr>
        <w:pStyle w:val="NormalWeb"/>
        <w:numPr>
          <w:ilvl w:val="0"/>
          <w:numId w:val="7"/>
        </w:numPr>
      </w:pPr>
      <w:r>
        <w:rPr>
          <w:rStyle w:val="Strong"/>
          <w:rFonts w:eastAsiaTheme="minorEastAsia"/>
        </w:rPr>
        <w:t>Taguchi methods</w:t>
      </w:r>
      <w:r>
        <w:t xml:space="preserve"> – robust design</w:t>
      </w:r>
    </w:p>
    <w:p w:rsidR="00B46DFA" w:rsidRDefault="00B46DFA" w:rsidP="00B46DFA">
      <w:r>
        <w:pict>
          <v:rect id="_x0000_i1031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5. Example of DOE (Step-by-Step)</w:t>
      </w:r>
    </w:p>
    <w:p w:rsidR="00B46DFA" w:rsidRDefault="00B46DFA" w:rsidP="00B46DFA">
      <w:pPr>
        <w:pStyle w:val="Heading3"/>
      </w:pPr>
      <w:r>
        <w:t>Problem:</w:t>
      </w:r>
    </w:p>
    <w:p w:rsidR="00B46DFA" w:rsidRDefault="00B46DFA" w:rsidP="00B46DFA">
      <w:pPr>
        <w:pStyle w:val="NormalWeb"/>
      </w:pPr>
      <w:r>
        <w:t xml:space="preserve">A manufacturer wants to improve </w:t>
      </w:r>
      <w:r>
        <w:rPr>
          <w:rStyle w:val="Strong"/>
          <w:rFonts w:eastAsiaTheme="minorEastAsia"/>
        </w:rPr>
        <w:t>product strength</w:t>
      </w:r>
      <w:r>
        <w:t>.</w:t>
      </w:r>
    </w:p>
    <w:p w:rsidR="00B46DFA" w:rsidRDefault="00B46DFA" w:rsidP="00B46DFA">
      <w:pPr>
        <w:pStyle w:val="Heading3"/>
      </w:pPr>
      <w:r>
        <w:lastRenderedPageBreak/>
        <w:t>Factors and Levels:</w:t>
      </w:r>
    </w:p>
    <w:p w:rsidR="00B46DFA" w:rsidRDefault="00B46DFA" w:rsidP="00B46DFA">
      <w:pPr>
        <w:pStyle w:val="NormalWeb"/>
        <w:numPr>
          <w:ilvl w:val="0"/>
          <w:numId w:val="8"/>
        </w:numPr>
      </w:pPr>
      <w:r>
        <w:t>Temperature: 60°C, 80°C</w:t>
      </w:r>
    </w:p>
    <w:p w:rsidR="00B46DFA" w:rsidRDefault="00B46DFA" w:rsidP="00B46DFA">
      <w:pPr>
        <w:pStyle w:val="NormalWeb"/>
        <w:numPr>
          <w:ilvl w:val="0"/>
          <w:numId w:val="8"/>
        </w:numPr>
      </w:pPr>
      <w:r>
        <w:t>Pressure: 100 bar, 150 bar</w:t>
      </w:r>
    </w:p>
    <w:p w:rsidR="00B46DFA" w:rsidRDefault="00B46DFA" w:rsidP="00B46DFA">
      <w:pPr>
        <w:pStyle w:val="Heading3"/>
      </w:pPr>
      <w:r>
        <w:t>Design:</w:t>
      </w:r>
    </w:p>
    <w:p w:rsidR="00B46DFA" w:rsidRDefault="00B46DFA" w:rsidP="00B46DFA">
      <w:pPr>
        <w:pStyle w:val="NormalWeb"/>
      </w:pPr>
      <w:r>
        <w:t xml:space="preserve">A </w:t>
      </w:r>
      <w:r>
        <w:rPr>
          <w:rStyle w:val="Strong"/>
          <w:rFonts w:eastAsiaTheme="minorEastAsia"/>
        </w:rPr>
        <w:t>2² factorial design</w:t>
      </w:r>
      <w:r>
        <w:t xml:space="preserve"> → 4 experiments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258"/>
        <w:gridCol w:w="849"/>
        <w:gridCol w:w="861"/>
      </w:tblGrid>
      <w:tr w:rsidR="00B46DFA" w:rsidTr="00B46D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Run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Temperature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Pressure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Strength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40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60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55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60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150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80</w:t>
            </w:r>
          </w:p>
        </w:tc>
      </w:tr>
    </w:tbl>
    <w:p w:rsidR="00B46DFA" w:rsidRDefault="00B46DFA" w:rsidP="00B46DFA">
      <w:pPr>
        <w:pStyle w:val="Heading3"/>
      </w:pPr>
      <w:r>
        <w:t>Observations:</w:t>
      </w:r>
    </w:p>
    <w:p w:rsidR="00B46DFA" w:rsidRDefault="00B46DFA" w:rsidP="00B46DFA">
      <w:pPr>
        <w:pStyle w:val="NormalWeb"/>
        <w:numPr>
          <w:ilvl w:val="0"/>
          <w:numId w:val="9"/>
        </w:numPr>
      </w:pPr>
      <w:r>
        <w:t>Higher temperature and pressure both increase strength</w:t>
      </w:r>
    </w:p>
    <w:p w:rsidR="00B46DFA" w:rsidRDefault="00B46DFA" w:rsidP="00B46DFA">
      <w:pPr>
        <w:pStyle w:val="NormalWeb"/>
        <w:numPr>
          <w:ilvl w:val="0"/>
          <w:numId w:val="9"/>
        </w:numPr>
      </w:pPr>
      <w:r>
        <w:t>Interaction exists: pressure effect is larger at high temperature</w:t>
      </w:r>
    </w:p>
    <w:p w:rsidR="00B46DFA" w:rsidRDefault="00B46DFA" w:rsidP="00B46DFA">
      <w:pPr>
        <w:pStyle w:val="NormalWeb"/>
      </w:pPr>
      <w:r>
        <w:rPr>
          <w:rStyle w:val="Strong"/>
          <w:rFonts w:eastAsiaTheme="minorEastAsia"/>
        </w:rPr>
        <w:t>Conclusion</w:t>
      </w:r>
      <w:proofErr w:type="gramStart"/>
      <w:r>
        <w:rPr>
          <w:rStyle w:val="Strong"/>
          <w:rFonts w:eastAsiaTheme="minorEastAsia"/>
        </w:rPr>
        <w:t>:</w:t>
      </w:r>
      <w:proofErr w:type="gramEnd"/>
      <w:r>
        <w:br/>
        <w:t>DOE reveals not only main effects but also interactions.</w:t>
      </w:r>
    </w:p>
    <w:p w:rsidR="00B46DFA" w:rsidRDefault="00B46DFA" w:rsidP="00B46DFA">
      <w:r>
        <w:pict>
          <v:rect id="_x0000_i1032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6. Advantages of Design of Experiments</w:t>
      </w:r>
    </w:p>
    <w:p w:rsidR="00B46DFA" w:rsidRDefault="00B46DFA" w:rsidP="00B46DFA">
      <w:pPr>
        <w:pStyle w:val="Heading3"/>
      </w:pPr>
      <w:r>
        <w:t>6.1 Efficient Use of Resources</w:t>
      </w:r>
    </w:p>
    <w:p w:rsidR="00B46DFA" w:rsidRDefault="00B46DFA" w:rsidP="00B46DFA">
      <w:pPr>
        <w:pStyle w:val="NormalWeb"/>
        <w:numPr>
          <w:ilvl w:val="0"/>
          <w:numId w:val="10"/>
        </w:numPr>
      </w:pPr>
      <w:r>
        <w:t>Fewer experiments than one-factor-at-a-time</w:t>
      </w:r>
    </w:p>
    <w:p w:rsidR="00B46DFA" w:rsidRDefault="00B46DFA" w:rsidP="00B46DFA">
      <w:pPr>
        <w:pStyle w:val="NormalWeb"/>
        <w:numPr>
          <w:ilvl w:val="0"/>
          <w:numId w:val="10"/>
        </w:numPr>
      </w:pPr>
      <w:r>
        <w:t xml:space="preserve">Saves </w:t>
      </w:r>
      <w:r>
        <w:rPr>
          <w:rStyle w:val="Strong"/>
          <w:rFonts w:eastAsiaTheme="minorEastAsia"/>
        </w:rPr>
        <w:t>time, cost, and materials</w:t>
      </w:r>
    </w:p>
    <w:p w:rsidR="00B46DFA" w:rsidRDefault="00B46DFA" w:rsidP="00B46DFA">
      <w:pPr>
        <w:pStyle w:val="Heading3"/>
      </w:pPr>
      <w:r>
        <w:t>6.2 Detects Interactions</w:t>
      </w:r>
    </w:p>
    <w:p w:rsidR="00B46DFA" w:rsidRDefault="00B46DFA" w:rsidP="00B46DFA">
      <w:pPr>
        <w:pStyle w:val="NormalWeb"/>
        <w:numPr>
          <w:ilvl w:val="0"/>
          <w:numId w:val="11"/>
        </w:numPr>
      </w:pPr>
      <w:r>
        <w:t>Shows how factors influence each other</w:t>
      </w:r>
    </w:p>
    <w:p w:rsidR="00B46DFA" w:rsidRDefault="00B46DFA" w:rsidP="00B46DFA">
      <w:pPr>
        <w:pStyle w:val="NormalWeb"/>
        <w:numPr>
          <w:ilvl w:val="0"/>
          <w:numId w:val="11"/>
        </w:numPr>
      </w:pPr>
      <w:r>
        <w:t>OFAT methods cannot do this</w:t>
      </w:r>
    </w:p>
    <w:p w:rsidR="00B46DFA" w:rsidRDefault="00B46DFA" w:rsidP="00B46DFA">
      <w:pPr>
        <w:pStyle w:val="Heading3"/>
      </w:pPr>
      <w:r>
        <w:t>6.3 Improved Process Understanding</w:t>
      </w:r>
    </w:p>
    <w:p w:rsidR="00B46DFA" w:rsidRDefault="00B46DFA" w:rsidP="00B46DFA">
      <w:pPr>
        <w:pStyle w:val="NormalWeb"/>
        <w:numPr>
          <w:ilvl w:val="0"/>
          <w:numId w:val="12"/>
        </w:numPr>
      </w:pPr>
      <w:r>
        <w:t>Identifies critical factors</w:t>
      </w:r>
    </w:p>
    <w:p w:rsidR="00B46DFA" w:rsidRDefault="00B46DFA" w:rsidP="00B46DFA">
      <w:pPr>
        <w:pStyle w:val="NormalWeb"/>
        <w:numPr>
          <w:ilvl w:val="0"/>
          <w:numId w:val="12"/>
        </w:numPr>
      </w:pPr>
      <w:r>
        <w:t>Leads to better control and optimization</w:t>
      </w:r>
    </w:p>
    <w:p w:rsidR="00B46DFA" w:rsidRDefault="00B46DFA" w:rsidP="00B46DFA">
      <w:pPr>
        <w:pStyle w:val="Heading3"/>
      </w:pPr>
      <w:r>
        <w:lastRenderedPageBreak/>
        <w:t>6.4 Statistical Validity</w:t>
      </w:r>
    </w:p>
    <w:p w:rsidR="00B46DFA" w:rsidRDefault="00B46DFA" w:rsidP="00B46DFA">
      <w:pPr>
        <w:pStyle w:val="NormalWeb"/>
        <w:numPr>
          <w:ilvl w:val="0"/>
          <w:numId w:val="13"/>
        </w:numPr>
      </w:pPr>
      <w:r>
        <w:t>Results are backed by statistical analysis</w:t>
      </w:r>
    </w:p>
    <w:p w:rsidR="00B46DFA" w:rsidRDefault="00B46DFA" w:rsidP="00B46DFA">
      <w:pPr>
        <w:pStyle w:val="NormalWeb"/>
        <w:numPr>
          <w:ilvl w:val="0"/>
          <w:numId w:val="13"/>
        </w:numPr>
      </w:pPr>
      <w:r>
        <w:t>More reliable conclusions</w:t>
      </w:r>
    </w:p>
    <w:p w:rsidR="00B46DFA" w:rsidRDefault="00B46DFA" w:rsidP="00B46DFA">
      <w:pPr>
        <w:pStyle w:val="Heading3"/>
      </w:pPr>
      <w:r>
        <w:t>6.5 Optimization Capability</w:t>
      </w:r>
    </w:p>
    <w:p w:rsidR="00B46DFA" w:rsidRDefault="00B46DFA" w:rsidP="00B46DFA">
      <w:pPr>
        <w:pStyle w:val="NormalWeb"/>
        <w:numPr>
          <w:ilvl w:val="0"/>
          <w:numId w:val="14"/>
        </w:numPr>
      </w:pPr>
      <w:r>
        <w:t>Helps find best operating conditions</w:t>
      </w:r>
    </w:p>
    <w:p w:rsidR="00B46DFA" w:rsidRDefault="00B46DFA" w:rsidP="00B46DFA">
      <w:pPr>
        <w:pStyle w:val="NormalWeb"/>
        <w:numPr>
          <w:ilvl w:val="0"/>
          <w:numId w:val="14"/>
        </w:numPr>
      </w:pPr>
      <w:r>
        <w:t>Improves quality and performance</w:t>
      </w:r>
    </w:p>
    <w:p w:rsidR="00B46DFA" w:rsidRDefault="00B46DFA" w:rsidP="00B46DFA">
      <w:r>
        <w:pict>
          <v:rect id="_x0000_i1033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7. Disadvantages of Design of Experiments</w:t>
      </w:r>
    </w:p>
    <w:p w:rsidR="00B46DFA" w:rsidRDefault="00B46DFA" w:rsidP="00B46DFA">
      <w:pPr>
        <w:pStyle w:val="Heading3"/>
      </w:pPr>
      <w:r>
        <w:t>7.1 Complexity</w:t>
      </w:r>
    </w:p>
    <w:p w:rsidR="00B46DFA" w:rsidRDefault="00B46DFA" w:rsidP="00B46DFA">
      <w:pPr>
        <w:pStyle w:val="NormalWeb"/>
        <w:numPr>
          <w:ilvl w:val="0"/>
          <w:numId w:val="15"/>
        </w:numPr>
      </w:pPr>
      <w:r>
        <w:t>Requires statistical knowledge</w:t>
      </w:r>
    </w:p>
    <w:p w:rsidR="00B46DFA" w:rsidRDefault="00B46DFA" w:rsidP="00B46DFA">
      <w:pPr>
        <w:pStyle w:val="NormalWeb"/>
        <w:numPr>
          <w:ilvl w:val="0"/>
          <w:numId w:val="15"/>
        </w:numPr>
      </w:pPr>
      <w:r>
        <w:t>Design and analysis can be difficult for beginners</w:t>
      </w:r>
    </w:p>
    <w:p w:rsidR="00B46DFA" w:rsidRDefault="00B46DFA" w:rsidP="00B46DFA">
      <w:pPr>
        <w:pStyle w:val="Heading3"/>
      </w:pPr>
      <w:r>
        <w:t>7.2 Initial Planning Effort</w:t>
      </w:r>
    </w:p>
    <w:p w:rsidR="00B46DFA" w:rsidRDefault="00B46DFA" w:rsidP="00B46DFA">
      <w:pPr>
        <w:pStyle w:val="NormalWeb"/>
        <w:numPr>
          <w:ilvl w:val="0"/>
          <w:numId w:val="16"/>
        </w:numPr>
      </w:pPr>
      <w:r>
        <w:t>Poor planning leads to wrong conclusions</w:t>
      </w:r>
    </w:p>
    <w:p w:rsidR="00B46DFA" w:rsidRDefault="00B46DFA" w:rsidP="00B46DFA">
      <w:pPr>
        <w:pStyle w:val="NormalWeb"/>
        <w:numPr>
          <w:ilvl w:val="0"/>
          <w:numId w:val="16"/>
        </w:numPr>
      </w:pPr>
      <w:r>
        <w:t>Factor and level selection is critical</w:t>
      </w:r>
    </w:p>
    <w:p w:rsidR="00B46DFA" w:rsidRDefault="00B46DFA" w:rsidP="00B46DFA">
      <w:pPr>
        <w:pStyle w:val="Heading3"/>
      </w:pPr>
      <w:r>
        <w:t>7.3 Resource Intensive for Large Designs</w:t>
      </w:r>
    </w:p>
    <w:p w:rsidR="00B46DFA" w:rsidRDefault="00B46DFA" w:rsidP="00B46DFA">
      <w:pPr>
        <w:pStyle w:val="NormalWeb"/>
        <w:numPr>
          <w:ilvl w:val="0"/>
          <w:numId w:val="17"/>
        </w:numPr>
      </w:pPr>
      <w:r>
        <w:t>Full factorial designs grow exponentially</w:t>
      </w:r>
    </w:p>
    <w:p w:rsidR="00B46DFA" w:rsidRDefault="00B46DFA" w:rsidP="00B46DFA">
      <w:pPr>
        <w:pStyle w:val="NormalWeb"/>
        <w:numPr>
          <w:ilvl w:val="0"/>
          <w:numId w:val="17"/>
        </w:numPr>
      </w:pPr>
      <w:r>
        <w:t>Many factors → many runs</w:t>
      </w:r>
    </w:p>
    <w:p w:rsidR="00B46DFA" w:rsidRDefault="00B46DFA" w:rsidP="00B46DFA">
      <w:pPr>
        <w:pStyle w:val="Heading3"/>
      </w:pPr>
      <w:r>
        <w:t>7.4 Assumption Dependence</w:t>
      </w:r>
    </w:p>
    <w:p w:rsidR="00B46DFA" w:rsidRDefault="00B46DFA" w:rsidP="00B46DFA">
      <w:pPr>
        <w:pStyle w:val="NormalWeb"/>
        <w:numPr>
          <w:ilvl w:val="0"/>
          <w:numId w:val="18"/>
        </w:numPr>
      </w:pPr>
      <w:r>
        <w:t>Results depend on assumptions like:</w:t>
      </w:r>
    </w:p>
    <w:p w:rsidR="00B46DFA" w:rsidRDefault="00B46DFA" w:rsidP="00B46DFA">
      <w:pPr>
        <w:pStyle w:val="NormalWeb"/>
        <w:numPr>
          <w:ilvl w:val="1"/>
          <w:numId w:val="18"/>
        </w:numPr>
      </w:pPr>
      <w:r>
        <w:t>Normality</w:t>
      </w:r>
    </w:p>
    <w:p w:rsidR="00B46DFA" w:rsidRDefault="00B46DFA" w:rsidP="00B46DFA">
      <w:pPr>
        <w:pStyle w:val="NormalWeb"/>
        <w:numPr>
          <w:ilvl w:val="1"/>
          <w:numId w:val="18"/>
        </w:numPr>
      </w:pPr>
      <w:r>
        <w:t>Constant variance</w:t>
      </w:r>
    </w:p>
    <w:p w:rsidR="00B46DFA" w:rsidRDefault="00B46DFA" w:rsidP="00B46DFA">
      <w:pPr>
        <w:pStyle w:val="NormalWeb"/>
        <w:numPr>
          <w:ilvl w:val="1"/>
          <w:numId w:val="18"/>
        </w:numPr>
      </w:pPr>
      <w:r>
        <w:t>Independence of errors</w:t>
      </w:r>
    </w:p>
    <w:p w:rsidR="00B46DFA" w:rsidRDefault="00B46DFA" w:rsidP="00B46DFA">
      <w:pPr>
        <w:pStyle w:val="Heading3"/>
      </w:pPr>
      <w:r>
        <w:t>7.5 Not Always Practical</w:t>
      </w:r>
    </w:p>
    <w:p w:rsidR="00B46DFA" w:rsidRDefault="00B46DFA" w:rsidP="00B46DFA">
      <w:pPr>
        <w:pStyle w:val="NormalWeb"/>
        <w:numPr>
          <w:ilvl w:val="0"/>
          <w:numId w:val="19"/>
        </w:numPr>
      </w:pPr>
      <w:r>
        <w:t>Some experiments may be:</w:t>
      </w:r>
    </w:p>
    <w:p w:rsidR="00B46DFA" w:rsidRDefault="00B46DFA" w:rsidP="00B46DFA">
      <w:pPr>
        <w:pStyle w:val="NormalWeb"/>
        <w:numPr>
          <w:ilvl w:val="1"/>
          <w:numId w:val="19"/>
        </w:numPr>
      </w:pPr>
      <w:r>
        <w:t>Too expensive</w:t>
      </w:r>
    </w:p>
    <w:p w:rsidR="00B46DFA" w:rsidRDefault="00B46DFA" w:rsidP="00B46DFA">
      <w:pPr>
        <w:pStyle w:val="NormalWeb"/>
        <w:numPr>
          <w:ilvl w:val="1"/>
          <w:numId w:val="19"/>
        </w:numPr>
      </w:pPr>
      <w:r>
        <w:t>Destructive</w:t>
      </w:r>
    </w:p>
    <w:p w:rsidR="00B46DFA" w:rsidRDefault="00B46DFA" w:rsidP="00B46DFA">
      <w:pPr>
        <w:pStyle w:val="NormalWeb"/>
        <w:numPr>
          <w:ilvl w:val="1"/>
          <w:numId w:val="19"/>
        </w:numPr>
      </w:pPr>
      <w:r>
        <w:t>Time-consuming</w:t>
      </w:r>
    </w:p>
    <w:p w:rsidR="00B46DFA" w:rsidRDefault="00B46DFA" w:rsidP="00B46DFA">
      <w:r>
        <w:pict>
          <v:rect id="_x0000_i1034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lastRenderedPageBreak/>
        <w:t xml:space="preserve">8. Comparison: DOE </w:t>
      </w:r>
      <w:proofErr w:type="spellStart"/>
      <w:r>
        <w:t>vs</w:t>
      </w:r>
      <w:proofErr w:type="spellEnd"/>
      <w:r>
        <w:t xml:space="preserve"> One-Factor-At-A-Time (OFAT)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6"/>
        <w:gridCol w:w="1270"/>
        <w:gridCol w:w="1257"/>
      </w:tblGrid>
      <w:tr w:rsidR="00B46DFA" w:rsidTr="00B46D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DOE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OFAT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Efficiency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High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Low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Interactions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Detected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Not detected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Cost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Lower overall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Higher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Accuracy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High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Low</w:t>
            </w:r>
          </w:p>
        </w:tc>
      </w:tr>
      <w:tr w:rsidR="00B46DFA" w:rsidTr="00B46D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Planning effort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High</w:t>
            </w:r>
          </w:p>
        </w:tc>
        <w:tc>
          <w:tcPr>
            <w:tcW w:w="0" w:type="auto"/>
            <w:vAlign w:val="center"/>
            <w:hideMark/>
          </w:tcPr>
          <w:p w:rsidR="00B46DFA" w:rsidRDefault="00B46DFA">
            <w:pPr>
              <w:rPr>
                <w:sz w:val="24"/>
                <w:szCs w:val="24"/>
              </w:rPr>
            </w:pPr>
            <w:r>
              <w:t>Low</w:t>
            </w:r>
          </w:p>
        </w:tc>
      </w:tr>
    </w:tbl>
    <w:p w:rsidR="00B46DFA" w:rsidRDefault="00B46DFA" w:rsidP="00B46DFA">
      <w:r>
        <w:pict>
          <v:rect id="_x0000_i1035" style="width:0;height:1.5pt" o:hralign="center" o:hrstd="t" o:hr="t" fillcolor="#a0a0a0" stroked="f"/>
        </w:pict>
      </w:r>
    </w:p>
    <w:p w:rsidR="00B46DFA" w:rsidRDefault="00B46DFA" w:rsidP="00B46DFA">
      <w:pPr>
        <w:pStyle w:val="Heading2"/>
      </w:pPr>
      <w:r>
        <w:t>9. Applications of DOE</w:t>
      </w:r>
    </w:p>
    <w:p w:rsidR="00B46DFA" w:rsidRDefault="00B46DFA" w:rsidP="00B46DFA">
      <w:pPr>
        <w:pStyle w:val="NormalWeb"/>
        <w:numPr>
          <w:ilvl w:val="0"/>
          <w:numId w:val="20"/>
        </w:numPr>
      </w:pPr>
      <w:r>
        <w:t>Manufacturing process optimization</w:t>
      </w:r>
    </w:p>
    <w:p w:rsidR="00B46DFA" w:rsidRDefault="00B46DFA" w:rsidP="00B46DFA">
      <w:pPr>
        <w:pStyle w:val="NormalWeb"/>
        <w:numPr>
          <w:ilvl w:val="0"/>
          <w:numId w:val="20"/>
        </w:numPr>
      </w:pPr>
      <w:r>
        <w:t>Chemical and pharmaceutical industries</w:t>
      </w:r>
    </w:p>
    <w:p w:rsidR="00B46DFA" w:rsidRDefault="00B46DFA" w:rsidP="00B46DFA">
      <w:pPr>
        <w:pStyle w:val="NormalWeb"/>
        <w:numPr>
          <w:ilvl w:val="0"/>
          <w:numId w:val="20"/>
        </w:numPr>
      </w:pPr>
      <w:r>
        <w:t>Agriculture</w:t>
      </w:r>
    </w:p>
    <w:p w:rsidR="00B46DFA" w:rsidRDefault="00B46DFA" w:rsidP="00B46DFA">
      <w:pPr>
        <w:pStyle w:val="NormalWeb"/>
        <w:numPr>
          <w:ilvl w:val="0"/>
          <w:numId w:val="20"/>
        </w:numPr>
      </w:pPr>
      <w:r>
        <w:t>Quality control</w:t>
      </w:r>
    </w:p>
    <w:p w:rsidR="00B46DFA" w:rsidRDefault="00B46DFA" w:rsidP="00B46DFA">
      <w:pPr>
        <w:pStyle w:val="NormalWeb"/>
        <w:numPr>
          <w:ilvl w:val="0"/>
          <w:numId w:val="20"/>
        </w:numPr>
      </w:pPr>
      <w:r>
        <w:t>Product and system design</w:t>
      </w:r>
    </w:p>
    <w:p w:rsidR="00B46DFA" w:rsidRDefault="00B46DFA" w:rsidP="00B46DFA"/>
    <w:p w:rsidR="00B46DFA" w:rsidRDefault="00B46DFA" w:rsidP="00B46DFA">
      <w:pPr>
        <w:pStyle w:val="placeholder"/>
      </w:pPr>
    </w:p>
    <w:p w:rsidR="00B46DFA" w:rsidRDefault="00B46DFA" w:rsidP="00B46DFA">
      <w:pPr>
        <w:pStyle w:val="z-BottomofForm"/>
      </w:pPr>
      <w:r>
        <w:t>Bottom of Form</w:t>
      </w:r>
    </w:p>
    <w:p w:rsidR="00B46DFA" w:rsidRDefault="00B46DFA"/>
    <w:sectPr w:rsidR="00B46DFA" w:rsidSect="001A49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F0E"/>
    <w:multiLevelType w:val="multilevel"/>
    <w:tmpl w:val="6F2C5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97625"/>
    <w:multiLevelType w:val="multilevel"/>
    <w:tmpl w:val="91BA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53C76"/>
    <w:multiLevelType w:val="multilevel"/>
    <w:tmpl w:val="9B848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652262"/>
    <w:multiLevelType w:val="multilevel"/>
    <w:tmpl w:val="8B023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012A8"/>
    <w:multiLevelType w:val="multilevel"/>
    <w:tmpl w:val="E38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06E72"/>
    <w:multiLevelType w:val="multilevel"/>
    <w:tmpl w:val="A730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6142E2"/>
    <w:multiLevelType w:val="multilevel"/>
    <w:tmpl w:val="2E56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3A2063"/>
    <w:multiLevelType w:val="multilevel"/>
    <w:tmpl w:val="497A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7D0BD4"/>
    <w:multiLevelType w:val="multilevel"/>
    <w:tmpl w:val="C834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1E1E36"/>
    <w:multiLevelType w:val="multilevel"/>
    <w:tmpl w:val="5022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A57C9E"/>
    <w:multiLevelType w:val="multilevel"/>
    <w:tmpl w:val="013C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BA17A8"/>
    <w:multiLevelType w:val="multilevel"/>
    <w:tmpl w:val="69E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FA0925"/>
    <w:multiLevelType w:val="multilevel"/>
    <w:tmpl w:val="1332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005ACA"/>
    <w:multiLevelType w:val="multilevel"/>
    <w:tmpl w:val="9472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AF2152"/>
    <w:multiLevelType w:val="multilevel"/>
    <w:tmpl w:val="1EB4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2B0FBF"/>
    <w:multiLevelType w:val="multilevel"/>
    <w:tmpl w:val="82C4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EC4EA3"/>
    <w:multiLevelType w:val="multilevel"/>
    <w:tmpl w:val="33DA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8E4E28"/>
    <w:multiLevelType w:val="multilevel"/>
    <w:tmpl w:val="4A4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A20E24"/>
    <w:multiLevelType w:val="multilevel"/>
    <w:tmpl w:val="6CE4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C14462"/>
    <w:multiLevelType w:val="multilevel"/>
    <w:tmpl w:val="701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371D4"/>
    <w:multiLevelType w:val="multilevel"/>
    <w:tmpl w:val="448E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15"/>
  </w:num>
  <w:num w:numId="12">
    <w:abstractNumId w:val="19"/>
  </w:num>
  <w:num w:numId="13">
    <w:abstractNumId w:val="13"/>
  </w:num>
  <w:num w:numId="14">
    <w:abstractNumId w:val="18"/>
  </w:num>
  <w:num w:numId="15">
    <w:abstractNumId w:val="6"/>
  </w:num>
  <w:num w:numId="16">
    <w:abstractNumId w:val="4"/>
  </w:num>
  <w:num w:numId="17">
    <w:abstractNumId w:val="17"/>
  </w:num>
  <w:num w:numId="18">
    <w:abstractNumId w:val="1"/>
  </w:num>
  <w:num w:numId="19">
    <w:abstractNumId w:val="20"/>
  </w:num>
  <w:num w:numId="20">
    <w:abstractNumId w:val="7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46DFA"/>
    <w:rsid w:val="001A4924"/>
    <w:rsid w:val="00B46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DF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D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D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6D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DFA"/>
    <w:rPr>
      <w:rFonts w:ascii="Tahoma" w:eastAsiaTheme="minorEastAsi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D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B4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6DFA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6D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6DFA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B46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6D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6DFA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5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0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43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82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770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18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03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970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9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00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65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2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89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42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85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85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GMC</cp:lastModifiedBy>
  <cp:revision>1</cp:revision>
  <dcterms:created xsi:type="dcterms:W3CDTF">2026-02-04T08:51:00Z</dcterms:created>
  <dcterms:modified xsi:type="dcterms:W3CDTF">2026-02-04T08:52:00Z</dcterms:modified>
</cp:coreProperties>
</file>