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97" w:rsidRDefault="00893697" w:rsidP="00893697">
      <w:pPr>
        <w:jc w:val="center"/>
        <w:rPr>
          <w:color w:val="1F4E79" w:themeColor="accent1" w:themeShade="80"/>
          <w:sz w:val="40"/>
          <w:lang w:val="en-US"/>
        </w:rPr>
      </w:pPr>
      <w:r w:rsidRPr="007B16E2">
        <w:rPr>
          <w:color w:val="1F4E79" w:themeColor="accent1" w:themeShade="80"/>
          <w:sz w:val="40"/>
          <w:lang w:val="en-US"/>
        </w:rPr>
        <w:t>PITHAPUR RAJAH’S GOVERNMENT DEGREE COLLEGE(A)</w:t>
      </w:r>
    </w:p>
    <w:p w:rsidR="00893697" w:rsidRDefault="00893697" w:rsidP="00893697">
      <w:pPr>
        <w:tabs>
          <w:tab w:val="left" w:pos="3570"/>
        </w:tabs>
        <w:jc w:val="center"/>
        <w:rPr>
          <w:color w:val="538135" w:themeColor="accent6" w:themeShade="BF"/>
          <w:sz w:val="40"/>
          <w:lang w:val="en-US"/>
        </w:rPr>
      </w:pPr>
      <w:r w:rsidRPr="007B16E2">
        <w:rPr>
          <w:color w:val="538135" w:themeColor="accent6" w:themeShade="BF"/>
          <w:sz w:val="40"/>
          <w:lang w:val="en-US"/>
        </w:rPr>
        <w:t xml:space="preserve">Department </w:t>
      </w:r>
      <w:proofErr w:type="gramStart"/>
      <w:r w:rsidRPr="007B16E2">
        <w:rPr>
          <w:color w:val="538135" w:themeColor="accent6" w:themeShade="BF"/>
          <w:sz w:val="40"/>
          <w:lang w:val="en-US"/>
        </w:rPr>
        <w:t>Of</w:t>
      </w:r>
      <w:proofErr w:type="gramEnd"/>
      <w:r w:rsidRPr="007B16E2">
        <w:rPr>
          <w:color w:val="538135" w:themeColor="accent6" w:themeShade="BF"/>
          <w:sz w:val="40"/>
          <w:lang w:val="en-US"/>
        </w:rPr>
        <w:t xml:space="preserve"> Food Science</w:t>
      </w:r>
    </w:p>
    <w:p w:rsidR="00893697" w:rsidRPr="00893697" w:rsidRDefault="00893697" w:rsidP="00893697">
      <w:pPr>
        <w:rPr>
          <w:sz w:val="28"/>
        </w:rPr>
      </w:pPr>
      <w:r w:rsidRPr="00893697">
        <w:rPr>
          <w:color w:val="2F5496" w:themeColor="accent5" w:themeShade="BF"/>
          <w:sz w:val="28"/>
        </w:rPr>
        <w:t>INDUSTRIAL TOUR (</w:t>
      </w:r>
      <w:r w:rsidRPr="00893697">
        <w:rPr>
          <w:color w:val="2F5496" w:themeColor="accent5" w:themeShade="BF"/>
          <w:sz w:val="28"/>
        </w:rPr>
        <w:t>BACKERY</w:t>
      </w:r>
      <w:r w:rsidRPr="00893697">
        <w:rPr>
          <w:color w:val="2F5496" w:themeColor="accent5" w:themeShade="BF"/>
          <w:sz w:val="28"/>
        </w:rPr>
        <w:t>) TO PROCESSING AND PRESERVATION</w:t>
      </w:r>
    </w:p>
    <w:p w:rsidR="00893697" w:rsidRDefault="00893697" w:rsidP="00893697">
      <w:pPr>
        <w:jc w:val="center"/>
        <w:rPr>
          <w:color w:val="2F5496" w:themeColor="accent5" w:themeShade="BF"/>
          <w:sz w:val="28"/>
        </w:rPr>
      </w:pPr>
    </w:p>
    <w:p w:rsidR="00893697" w:rsidRDefault="00893697" w:rsidP="00893697">
      <w:pPr>
        <w:rPr>
          <w:sz w:val="28"/>
        </w:rPr>
      </w:pPr>
      <w:r>
        <w:rPr>
          <w:color w:val="806000" w:themeColor="accent4" w:themeShade="80"/>
          <w:sz w:val="28"/>
        </w:rPr>
        <w:t xml:space="preserve">VISIT PLACE: </w:t>
      </w:r>
      <w:r>
        <w:rPr>
          <w:sz w:val="28"/>
        </w:rPr>
        <w:t>MASTERS BACKERY</w:t>
      </w:r>
    </w:p>
    <w:p w:rsidR="00893697" w:rsidRDefault="00893697" w:rsidP="00893697">
      <w:pPr>
        <w:rPr>
          <w:color w:val="2E74B5" w:themeColor="accent1" w:themeShade="BF"/>
          <w:sz w:val="28"/>
        </w:rPr>
      </w:pPr>
      <w:r w:rsidRPr="00893697">
        <w:rPr>
          <w:color w:val="806000" w:themeColor="accent4" w:themeShade="80"/>
          <w:sz w:val="28"/>
        </w:rPr>
        <w:t>HOSTS OF THE TOUR</w:t>
      </w:r>
      <w:r>
        <w:rPr>
          <w:sz w:val="28"/>
        </w:rPr>
        <w:t xml:space="preserve">: </w:t>
      </w:r>
      <w:r>
        <w:rPr>
          <w:color w:val="2E74B5" w:themeColor="accent1" w:themeShade="BF"/>
          <w:sz w:val="28"/>
        </w:rPr>
        <w:t>N. SWATHI Lecturer, Department of food science</w:t>
      </w:r>
    </w:p>
    <w:p w:rsidR="00893697" w:rsidRDefault="00893697" w:rsidP="00893697">
      <w:pPr>
        <w:rPr>
          <w:color w:val="2E74B5" w:themeColor="accent1" w:themeShade="BF"/>
          <w:sz w:val="28"/>
        </w:rPr>
      </w:pPr>
      <w:r>
        <w:rPr>
          <w:color w:val="2E74B5" w:themeColor="accent1" w:themeShade="BF"/>
          <w:sz w:val="28"/>
        </w:rPr>
        <w:t>TOTAL NO. OF THE PARTCIPENTS: 24</w:t>
      </w:r>
    </w:p>
    <w:p w:rsidR="00893697" w:rsidRDefault="00893697" w:rsidP="00893697">
      <w:pPr>
        <w:rPr>
          <w:sz w:val="28"/>
        </w:rPr>
      </w:pPr>
      <w:r>
        <w:rPr>
          <w:sz w:val="28"/>
        </w:rPr>
        <w:t xml:space="preserve">GUIDES AND </w:t>
      </w:r>
      <w:r w:rsidR="00CA574F">
        <w:rPr>
          <w:sz w:val="28"/>
        </w:rPr>
        <w:t xml:space="preserve">INSTRUCTORS: </w:t>
      </w:r>
      <w:r>
        <w:rPr>
          <w:sz w:val="28"/>
        </w:rPr>
        <w:t xml:space="preserve">SK. SHABENA </w:t>
      </w:r>
    </w:p>
    <w:p w:rsidR="00CA574F" w:rsidRDefault="00893697" w:rsidP="00893697">
      <w:pPr>
        <w:rPr>
          <w:sz w:val="28"/>
        </w:rPr>
      </w:pPr>
      <w:r>
        <w:rPr>
          <w:sz w:val="28"/>
        </w:rPr>
        <w:tab/>
        <w:t xml:space="preserve">OUR SINCERE THANKS TO THE PRINCIPAL OF PRGC(A), </w:t>
      </w:r>
      <w:proofErr w:type="spellStart"/>
      <w:r>
        <w:rPr>
          <w:sz w:val="28"/>
        </w:rPr>
        <w:t>Dr.B.</w:t>
      </w:r>
      <w:proofErr w:type="gramStart"/>
      <w:r>
        <w:rPr>
          <w:sz w:val="28"/>
        </w:rPr>
        <w:t>V.TIRUPANYAM</w:t>
      </w:r>
      <w:proofErr w:type="spellEnd"/>
      <w:proofErr w:type="gramEnd"/>
      <w:r>
        <w:rPr>
          <w:sz w:val="28"/>
        </w:rPr>
        <w:t xml:space="preserve"> AND OUR HOD CAPT. </w:t>
      </w:r>
      <w:proofErr w:type="spellStart"/>
      <w:r>
        <w:rPr>
          <w:sz w:val="28"/>
        </w:rPr>
        <w:t>Dr</w:t>
      </w:r>
      <w:r w:rsidR="00CA574F">
        <w:rPr>
          <w:sz w:val="28"/>
        </w:rPr>
        <w:t>.</w:t>
      </w:r>
      <w:proofErr w:type="spellEnd"/>
      <w:r w:rsidR="00CA574F">
        <w:rPr>
          <w:sz w:val="28"/>
        </w:rPr>
        <w:t xml:space="preserve"> M. KRISHNARAO PROVIDING SUPPORT AND ASSISTANCE.</w:t>
      </w:r>
    </w:p>
    <w:p w:rsidR="00CA574F" w:rsidRDefault="00CA574F" w:rsidP="00893697">
      <w:pPr>
        <w:rPr>
          <w:sz w:val="28"/>
        </w:rPr>
      </w:pPr>
      <w:bookmarkStart w:id="0" w:name="_GoBack"/>
      <w:r>
        <w:rPr>
          <w:noProof/>
          <w:sz w:val="28"/>
          <w:lang w:eastAsia="en-IN"/>
        </w:rPr>
        <w:drawing>
          <wp:inline distT="0" distB="0" distL="0" distR="0">
            <wp:extent cx="5731510" cy="25793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1-06 at 22.11.4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3697" w:rsidRPr="00893697" w:rsidRDefault="00893697" w:rsidP="0089369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893697" w:rsidRPr="00893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97"/>
    <w:rsid w:val="00893697"/>
    <w:rsid w:val="00CA574F"/>
    <w:rsid w:val="00F4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61AC"/>
  <w15:chartTrackingRefBased/>
  <w15:docId w15:val="{10F3F997-8D77-4A96-9F41-6DB0D0AC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2023-11-07T06:00:00Z</dcterms:created>
  <dcterms:modified xsi:type="dcterms:W3CDTF">2023-11-07T06:17:00Z</dcterms:modified>
</cp:coreProperties>
</file>